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257" w:right="420" w:hanging="718" w:hangingChars="298"/>
        <w:rPr>
          <w:rFonts w:hint="eastAsia" w:ascii="仿宋_GB2312" w:eastAsia="仿宋_GB2312"/>
          <w:b/>
          <w:bCs w:val="0"/>
          <w:sz w:val="24"/>
          <w:szCs w:val="24"/>
        </w:rPr>
      </w:pPr>
      <w:bookmarkStart w:id="0" w:name="_GoBack"/>
      <w:bookmarkEnd w:id="0"/>
    </w:p>
    <w:p>
      <w:pPr>
        <w:ind w:left="-2" w:leftChars="-257" w:right="420" w:hanging="718" w:hangingChars="298"/>
        <w:rPr>
          <w:rFonts w:hint="eastAsia" w:ascii="仿宋_GB2312" w:eastAsia="仿宋_GB2312"/>
          <w:b/>
          <w:bCs w:val="0"/>
          <w:sz w:val="24"/>
          <w:szCs w:val="24"/>
        </w:rPr>
      </w:pPr>
      <w:r>
        <w:rPr>
          <w:rFonts w:hint="eastAsia" w:ascii="仿宋_GB2312" w:eastAsia="仿宋_GB2312"/>
          <w:b/>
          <w:bCs w:val="0"/>
          <w:sz w:val="24"/>
          <w:szCs w:val="24"/>
        </w:rPr>
        <w:t>编号：</w:t>
      </w:r>
    </w:p>
    <w:p>
      <w:pPr>
        <w:jc w:val="center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固定资产丢失损坏审批表</w:t>
      </w:r>
    </w:p>
    <w:p>
      <w:pPr>
        <w:ind w:left="-720" w:leftChars="-257"/>
        <w:jc w:val="center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填表单位：                                                     年   月   日</w:t>
      </w:r>
    </w:p>
    <w:tbl>
      <w:tblPr>
        <w:tblStyle w:val="7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369"/>
        <w:gridCol w:w="1759"/>
        <w:gridCol w:w="1420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3" w:hRule="atLeast"/>
        </w:trPr>
        <w:tc>
          <w:tcPr>
            <w:tcW w:w="19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设备编号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设备名称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5" w:hRule="atLeast"/>
        </w:trPr>
        <w:tc>
          <w:tcPr>
            <w:tcW w:w="19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规格型号</w:t>
            </w:r>
          </w:p>
        </w:tc>
        <w:tc>
          <w:tcPr>
            <w:tcW w:w="7749" w:type="dxa"/>
            <w:gridSpan w:val="4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4" w:hRule="atLeast"/>
        </w:trPr>
        <w:tc>
          <w:tcPr>
            <w:tcW w:w="19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购置日期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单价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4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详细经过：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责任人签字：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-6350</wp:posOffset>
                      </wp:positionV>
                      <wp:extent cx="6350" cy="4583430"/>
                      <wp:effectExtent l="4445" t="0" r="8255" b="7620"/>
                      <wp:wrapNone/>
                      <wp:docPr id="1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45834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304.2pt;margin-top:-0.5pt;height:360.9pt;width:0.5pt;z-index:251659264;mso-width-relative:page;mso-height-relative:page;" filled="f" stroked="t" coordsize="21600,21600" o:gfxdata="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IB&#10;mtcAAAAKAQAADwAAAAAAAAABACAAAAAiAAAAZHJzL2Rvd25yZXYueG1sUEsBAhQAFAAAAAgAh07i&#10;QHSgEYrqAQAA3wMAAA4AAAAAAAAAAQAgAAAAJg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院系所、部、处意见：                         </w:t>
            </w:r>
          </w:p>
          <w:p>
            <w:pPr>
              <w:tabs>
                <w:tab w:val="left" w:pos="5550"/>
              </w:tabs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</w:p>
          <w:p>
            <w:pPr>
              <w:tabs>
                <w:tab w:val="left" w:pos="5550"/>
              </w:tabs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使用单位（章）</w:t>
            </w:r>
          </w:p>
          <w:p>
            <w:pPr>
              <w:ind w:firstLine="6240" w:firstLineChars="26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73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资产管理处审批意见：</w:t>
            </w: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资产管理处（章）</w:t>
            </w: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ind w:firstLine="6240" w:firstLineChars="2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-12700</wp:posOffset>
                      </wp:positionV>
                      <wp:extent cx="6156960" cy="0"/>
                      <wp:effectExtent l="0" t="0" r="0" b="0"/>
                      <wp:wrapNone/>
                      <wp:docPr id="2" name="直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5696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" o:spid="_x0000_s1026" o:spt="20" style="position:absolute;left:0pt;flip:y;margin-left:-6pt;margin-top:-1pt;height:0pt;width:484.8pt;z-index:251660288;mso-width-relative:page;mso-height-relative:page;" filled="f" stroked="t" coordsize="21600,21600" o:gfxdata="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EjAR1QAAAAkBAAAPAAAAAAAAAAEAIAAAACIAAABkcnMvZG93bnJldi54bWxQSwECFAAUAAAACACH&#10;TuJAAmoN8e4BAADmAwAADgAAAAAAAAABACAAAAAk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主管校长签字：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65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赔偿金额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(大写)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3175</wp:posOffset>
                      </wp:positionV>
                      <wp:extent cx="0" cy="866775"/>
                      <wp:effectExtent l="5080" t="0" r="13970" b="9525"/>
                      <wp:wrapNone/>
                      <wp:docPr id="4" name="直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3" o:spid="_x0000_s1026" o:spt="20" style="position:absolute;left:0pt;margin-left:256.35pt;margin-top:0.25pt;height:68.25pt;width:0pt;z-index:251662336;mso-width-relative:page;mso-height-relative:page;" filled="f" stroked="t" coordsize="21600,21600" o:gfxdata="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+WgL1AAAAAgB&#10;AAAPAAAAAAAAAAEAIAAAACIAAABkcnMvZG93bnJldi54bWxQSwECFAAUAAAACACHTuJAj3ZDDeYB&#10;AADbAwAADgAAAAAAAAABACAAAAAj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7620</wp:posOffset>
                      </wp:positionV>
                      <wp:extent cx="0" cy="857885"/>
                      <wp:effectExtent l="5080" t="0" r="13970" b="18415"/>
                      <wp:wrapNone/>
                      <wp:docPr id="3" name="直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578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2" o:spid="_x0000_s1026" o:spt="20" style="position:absolute;left:0pt;margin-left:187.95pt;margin-top:0.6pt;height:67.55pt;width:0pt;z-index:251661312;mso-width-relative:page;mso-height-relative:page;" filled="f" stroked="t" coordsize="21600,21600" o:gfxdata="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xAvObUAAAACQEA&#10;AA8AAAAAAAAAAQAgAAAAIgAAAGRycy9kb3ducmV2LnhtbFBLAQIUABQAAAAIAIdO4kCOo4l95QEA&#10;ANsDAAAOAAAAAAAAAAEAIAAAACM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赔偿金额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(小写)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ind w:left="2" w:leftChars="-192" w:hanging="540" w:hangingChars="225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注：本表一式三份,使用单位一份,财经处一份, 资产管理处一份.</w:t>
      </w:r>
    </w:p>
    <w:sectPr>
      <w:pgSz w:w="11906" w:h="16838"/>
      <w:pgMar w:top="34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GFkOGUyYzAxYTcyODQ0YTNmNTQ1NTQzNTA3NWQifQ=="/>
    <w:docVar w:name="KSO_WPS_MARK_KEY" w:val="71e3cacf-5898-4993-bc7f-c5fb9dbfe996"/>
  </w:docVars>
  <w:rsids>
    <w:rsidRoot w:val="00CB5283"/>
    <w:rsid w:val="00094B79"/>
    <w:rsid w:val="000A34B1"/>
    <w:rsid w:val="00102C31"/>
    <w:rsid w:val="001379A9"/>
    <w:rsid w:val="0019197F"/>
    <w:rsid w:val="001B116A"/>
    <w:rsid w:val="001F102E"/>
    <w:rsid w:val="0021696C"/>
    <w:rsid w:val="002775CB"/>
    <w:rsid w:val="0030151D"/>
    <w:rsid w:val="0031539F"/>
    <w:rsid w:val="00382299"/>
    <w:rsid w:val="00390DEF"/>
    <w:rsid w:val="003F16C1"/>
    <w:rsid w:val="00427439"/>
    <w:rsid w:val="004D5A9E"/>
    <w:rsid w:val="00504FF4"/>
    <w:rsid w:val="005B4ABF"/>
    <w:rsid w:val="005F0D48"/>
    <w:rsid w:val="006B6DF5"/>
    <w:rsid w:val="00704856"/>
    <w:rsid w:val="007C5FFA"/>
    <w:rsid w:val="007E3934"/>
    <w:rsid w:val="00815117"/>
    <w:rsid w:val="008814D9"/>
    <w:rsid w:val="0094629A"/>
    <w:rsid w:val="009A0FF6"/>
    <w:rsid w:val="009F0D3B"/>
    <w:rsid w:val="009F46B4"/>
    <w:rsid w:val="00C401F0"/>
    <w:rsid w:val="00C43596"/>
    <w:rsid w:val="00C55E6A"/>
    <w:rsid w:val="00CB5283"/>
    <w:rsid w:val="00DC4F44"/>
    <w:rsid w:val="00EA60D1"/>
    <w:rsid w:val="00ED1E47"/>
    <w:rsid w:val="00ED4FA4"/>
    <w:rsid w:val="00F0523A"/>
    <w:rsid w:val="00F66EF0"/>
    <w:rsid w:val="00F70E54"/>
    <w:rsid w:val="00F95CB6"/>
    <w:rsid w:val="0B641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/>
      <w:bCs/>
      <w:sz w:val="28"/>
      <w:szCs w:val="27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after="240" w:afterLines="0" w:line="240" w:lineRule="auto"/>
      <w:jc w:val="center"/>
      <w:outlineLvl w:val="0"/>
    </w:p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iPriority w:val="0"/>
    <w:pPr>
      <w:spacing w:before="240" w:beforeLines="0" w:after="240" w:afterLines="0" w:line="400" w:lineRule="exact"/>
      <w:jc w:val="left"/>
    </w:pPr>
    <w:rPr>
      <w:rFonts w:ascii="Times New Roman" w:hAnsi="Times New Roman"/>
      <w:caps/>
      <w:color w:val="000000"/>
      <w:kern w:val="2"/>
      <w:sz w:val="24"/>
      <w:szCs w:val="24"/>
    </w:rPr>
  </w:style>
  <w:style w:type="table" w:styleId="8">
    <w:name w:val="Table Grid"/>
    <w:basedOn w:val="7"/>
    <w:uiPriority w:val="0"/>
    <w:pPr>
      <w:widowControl w:val="0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uiPriority w:val="0"/>
    <w:rPr>
      <w:rFonts w:ascii="宋体" w:hAnsi="宋体"/>
      <w:bCs/>
      <w:sz w:val="18"/>
      <w:szCs w:val="18"/>
    </w:rPr>
  </w:style>
  <w:style w:type="character" w:customStyle="1" w:styleId="11">
    <w:name w:val="页脚 Char"/>
    <w:link w:val="4"/>
    <w:uiPriority w:val="0"/>
    <w:rPr>
      <w:rFonts w:ascii="宋体" w:hAnsi="宋体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中国农业大学</Company>
  <Pages>2</Pages>
  <Words>1195</Words>
  <Characters>1232</Characters>
  <Lines>10</Lines>
  <Paragraphs>2</Paragraphs>
  <TotalTime>1</TotalTime>
  <ScaleCrop>false</ScaleCrop>
  <LinksUpToDate>false</LinksUpToDate>
  <CharactersWithSpaces>1381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2007-11-16T08:18:00Z</dcterms:created>
  <dc:creator>国有资产管理处</dc:creator>
  <cp:lastModifiedBy>CHEN </cp:lastModifiedBy>
  <cp:lastPrinted>2009-12-21T07:38:00Z</cp:lastPrinted>
  <dcterms:modified xsi:type="dcterms:W3CDTF">2024-04-12T01:08:35Z</dcterms:modified>
  <dc:title>仪器设备丢失申请表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195081E8327944DE916216E4F8CBA518</vt:lpwstr>
  </property>
</Properties>
</file>